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3B" w:rsidRPr="00992A57" w:rsidRDefault="00067D3B" w:rsidP="00067D3B">
      <w:pPr>
        <w:pStyle w:val="a5"/>
        <w:tabs>
          <w:tab w:val="left" w:pos="567"/>
        </w:tabs>
        <w:spacing w:line="240" w:lineRule="atLeast"/>
        <w:ind w:left="533"/>
        <w:jc w:val="center"/>
        <w:rPr>
          <w:rFonts w:ascii="Times New Roman" w:hAnsi="Times New Roman"/>
          <w:b/>
          <w:sz w:val="28"/>
          <w:lang w:val="ru-RU"/>
        </w:rPr>
      </w:pPr>
      <w:r w:rsidRPr="00992A57">
        <w:rPr>
          <w:rFonts w:ascii="Times New Roman" w:hAnsi="Times New Roman"/>
          <w:b/>
          <w:sz w:val="28"/>
          <w:szCs w:val="24"/>
          <w:lang w:val="ru-RU"/>
        </w:rPr>
        <w:t>1.2.</w:t>
      </w:r>
      <w:r w:rsidRPr="00992A57">
        <w:rPr>
          <w:rFonts w:ascii="Times New Roman" w:hAnsi="Times New Roman"/>
          <w:b/>
          <w:sz w:val="28"/>
          <w:lang w:val="ru-RU"/>
        </w:rPr>
        <w:t>Планируемые результаты как ориентиры освоения воспитанниками основной образовательной программы дошкольного</w:t>
      </w:r>
      <w:r w:rsidRPr="00992A57">
        <w:rPr>
          <w:rFonts w:ascii="Times New Roman" w:hAnsi="Times New Roman"/>
          <w:b/>
          <w:spacing w:val="-11"/>
          <w:sz w:val="28"/>
          <w:lang w:val="ru-RU"/>
        </w:rPr>
        <w:t xml:space="preserve"> </w:t>
      </w:r>
      <w:r w:rsidRPr="00992A57">
        <w:rPr>
          <w:rFonts w:ascii="Times New Roman" w:hAnsi="Times New Roman"/>
          <w:b/>
          <w:sz w:val="28"/>
          <w:lang w:val="ru-RU"/>
        </w:rPr>
        <w:t>образования</w:t>
      </w:r>
    </w:p>
    <w:p w:rsidR="00067D3B" w:rsidRPr="00992A57" w:rsidRDefault="00067D3B" w:rsidP="00067D3B">
      <w:pPr>
        <w:pStyle w:val="a5"/>
        <w:tabs>
          <w:tab w:val="left" w:pos="567"/>
        </w:tabs>
        <w:spacing w:line="240" w:lineRule="atLeast"/>
        <w:ind w:left="533"/>
        <w:rPr>
          <w:rFonts w:ascii="Times New Roman" w:hAnsi="Times New Roman"/>
          <w:b/>
          <w:sz w:val="28"/>
          <w:lang w:val="ru-RU"/>
        </w:rPr>
      </w:pPr>
    </w:p>
    <w:p w:rsidR="00067D3B" w:rsidRPr="00992A57" w:rsidRDefault="00067D3B" w:rsidP="00067D3B">
      <w:pPr>
        <w:pStyle w:val="a5"/>
        <w:tabs>
          <w:tab w:val="left" w:pos="567"/>
        </w:tabs>
        <w:spacing w:line="240" w:lineRule="atLeast"/>
        <w:ind w:left="533"/>
        <w:rPr>
          <w:rFonts w:ascii="Times New Roman" w:hAnsi="Times New Roman"/>
          <w:b/>
          <w:sz w:val="24"/>
          <w:szCs w:val="24"/>
          <w:lang w:val="ru-RU"/>
        </w:rPr>
      </w:pPr>
      <w:r w:rsidRPr="00992A57">
        <w:rPr>
          <w:rFonts w:ascii="Times New Roman" w:hAnsi="Times New Roman"/>
          <w:b/>
          <w:sz w:val="24"/>
          <w:szCs w:val="24"/>
          <w:lang w:val="ru-RU"/>
        </w:rPr>
        <w:t>Целевые ориентиры</w:t>
      </w:r>
    </w:p>
    <w:p w:rsidR="00067D3B" w:rsidRPr="00992A57" w:rsidRDefault="00067D3B" w:rsidP="00067D3B">
      <w:pPr>
        <w:pStyle w:val="a3"/>
        <w:ind w:right="109"/>
        <w:jc w:val="both"/>
        <w:rPr>
          <w:lang w:val="ru-RU"/>
        </w:rPr>
      </w:pPr>
      <w:r w:rsidRPr="00992A57">
        <w:rPr>
          <w:lang w:val="ru-RU"/>
        </w:rPr>
        <w:t xml:space="preserve">      Целевые ориентиры дошкольного образования представляют собой социально- нормативные возрастные характеристики возможных достижений ребенка на этапе завершения уровня дошкольного</w:t>
      </w:r>
      <w:r w:rsidRPr="00992A57">
        <w:rPr>
          <w:spacing w:val="-10"/>
          <w:lang w:val="ru-RU"/>
        </w:rPr>
        <w:t xml:space="preserve"> </w:t>
      </w:r>
      <w:r w:rsidRPr="00992A57">
        <w:rPr>
          <w:lang w:val="ru-RU"/>
        </w:rPr>
        <w:t>образования.</w:t>
      </w:r>
    </w:p>
    <w:p w:rsidR="00067D3B" w:rsidRPr="00992A57" w:rsidRDefault="00067D3B" w:rsidP="00067D3B">
      <w:pPr>
        <w:pStyle w:val="a3"/>
        <w:ind w:right="108"/>
        <w:jc w:val="both"/>
        <w:rPr>
          <w:lang w:val="ru-RU"/>
        </w:rPr>
      </w:pPr>
      <w:r w:rsidRPr="00992A57">
        <w:rPr>
          <w:lang w:val="ru-RU"/>
        </w:rPr>
        <w:t xml:space="preserve">     </w:t>
      </w:r>
      <w:proofErr w:type="gramStart"/>
      <w:r w:rsidRPr="00992A57">
        <w:rPr>
          <w:lang w:val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</w:t>
      </w:r>
      <w:r w:rsidRPr="00992A57">
        <w:rPr>
          <w:spacing w:val="-15"/>
          <w:lang w:val="ru-RU"/>
        </w:rPr>
        <w:t xml:space="preserve"> </w:t>
      </w:r>
      <w:r w:rsidRPr="00992A57">
        <w:rPr>
          <w:lang w:val="ru-RU"/>
        </w:rPr>
        <w:t>ориентиров.</w:t>
      </w:r>
      <w:proofErr w:type="gramEnd"/>
    </w:p>
    <w:p w:rsidR="00067D3B" w:rsidRPr="00992A57" w:rsidRDefault="00067D3B" w:rsidP="00067D3B">
      <w:pPr>
        <w:pStyle w:val="a3"/>
        <w:ind w:right="108"/>
        <w:jc w:val="both"/>
        <w:rPr>
          <w:lang w:val="ru-RU"/>
        </w:rPr>
      </w:pPr>
      <w:r w:rsidRPr="00992A57">
        <w:rPr>
          <w:lang w:val="ru-RU"/>
        </w:rPr>
        <w:t xml:space="preserve">    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992A57">
        <w:rPr>
          <w:lang w:val="ru-RU"/>
        </w:rPr>
        <w:t>соответствия</w:t>
      </w:r>
      <w:proofErr w:type="gramEnd"/>
      <w:r w:rsidRPr="00992A57">
        <w:rPr>
          <w:lang w:val="ru-RU"/>
        </w:rPr>
        <w:t xml:space="preserve"> установленным требованиям образовательной деятельности и подготовки детей. Освоение Программы не сопровождается проведением промежуточных аттестаций и итоговой аттестации</w:t>
      </w:r>
      <w:r w:rsidRPr="00992A57">
        <w:rPr>
          <w:spacing w:val="-11"/>
          <w:lang w:val="ru-RU"/>
        </w:rPr>
        <w:t xml:space="preserve"> </w:t>
      </w:r>
      <w:r w:rsidRPr="00992A57">
        <w:rPr>
          <w:lang w:val="ru-RU"/>
        </w:rPr>
        <w:t>воспитанников.</w:t>
      </w:r>
    </w:p>
    <w:p w:rsidR="00067D3B" w:rsidRPr="00992A57" w:rsidRDefault="00067D3B" w:rsidP="00067D3B">
      <w:pPr>
        <w:pStyle w:val="a3"/>
        <w:ind w:right="115" w:firstLine="708"/>
        <w:jc w:val="both"/>
        <w:rPr>
          <w:lang w:val="ru-RU"/>
        </w:rPr>
      </w:pPr>
      <w:r w:rsidRPr="00992A57">
        <w:rPr>
          <w:lang w:val="ru-RU"/>
        </w:rPr>
        <w:t>Целевые ориентиры не могут служить непосредственным основанием при решении управленческих задач,</w:t>
      </w:r>
      <w:r w:rsidRPr="00992A57">
        <w:rPr>
          <w:spacing w:val="-9"/>
          <w:lang w:val="ru-RU"/>
        </w:rPr>
        <w:t xml:space="preserve"> </w:t>
      </w:r>
      <w:r w:rsidRPr="00992A57">
        <w:rPr>
          <w:lang w:val="ru-RU"/>
        </w:rPr>
        <w:t>включая:</w:t>
      </w:r>
    </w:p>
    <w:p w:rsidR="00067D3B" w:rsidRPr="00992A57" w:rsidRDefault="00067D3B" w:rsidP="00067D3B">
      <w:pPr>
        <w:pStyle w:val="a3"/>
        <w:spacing w:before="46"/>
        <w:ind w:left="0" w:right="1108"/>
        <w:jc w:val="both"/>
        <w:rPr>
          <w:lang w:val="ru-RU"/>
        </w:rPr>
      </w:pPr>
      <w:r w:rsidRPr="00992A57">
        <w:rPr>
          <w:rFonts w:ascii="Calibri" w:hAnsi="Calibri"/>
          <w:lang w:val="ru-RU"/>
        </w:rPr>
        <w:t xml:space="preserve">                 </w:t>
      </w:r>
      <w:r w:rsidRPr="00992A57">
        <w:rPr>
          <w:lang w:val="ru-RU"/>
        </w:rPr>
        <w:t>-аттестацию педагогических</w:t>
      </w:r>
      <w:r w:rsidRPr="00992A57">
        <w:rPr>
          <w:spacing w:val="-11"/>
          <w:lang w:val="ru-RU"/>
        </w:rPr>
        <w:t xml:space="preserve"> </w:t>
      </w:r>
      <w:r w:rsidRPr="00992A57">
        <w:rPr>
          <w:lang w:val="ru-RU"/>
        </w:rPr>
        <w:t>кадров;</w:t>
      </w:r>
    </w:p>
    <w:p w:rsidR="00067D3B" w:rsidRPr="00992A57" w:rsidRDefault="00067D3B" w:rsidP="00067D3B">
      <w:pPr>
        <w:pStyle w:val="a3"/>
        <w:ind w:left="821" w:right="1108"/>
        <w:jc w:val="both"/>
        <w:rPr>
          <w:lang w:val="ru-RU"/>
        </w:rPr>
      </w:pPr>
      <w:r w:rsidRPr="00992A57">
        <w:rPr>
          <w:lang w:val="ru-RU"/>
        </w:rPr>
        <w:t>-оценку качества</w:t>
      </w:r>
      <w:r w:rsidRPr="00992A57">
        <w:rPr>
          <w:spacing w:val="-12"/>
          <w:lang w:val="ru-RU"/>
        </w:rPr>
        <w:t xml:space="preserve"> </w:t>
      </w:r>
      <w:r w:rsidRPr="00992A57">
        <w:rPr>
          <w:lang w:val="ru-RU"/>
        </w:rPr>
        <w:t>образования;</w:t>
      </w:r>
    </w:p>
    <w:p w:rsidR="00067D3B" w:rsidRPr="00992A57" w:rsidRDefault="00067D3B" w:rsidP="00067D3B">
      <w:pPr>
        <w:pStyle w:val="a3"/>
        <w:ind w:left="112" w:right="116" w:firstLine="708"/>
        <w:jc w:val="both"/>
        <w:rPr>
          <w:lang w:val="ru-RU"/>
        </w:rPr>
      </w:pPr>
      <w:r w:rsidRPr="00992A57">
        <w:rPr>
          <w:lang w:val="ru-RU"/>
        </w:rPr>
        <w:t>-оценку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</w:t>
      </w:r>
      <w:r w:rsidRPr="00992A57">
        <w:rPr>
          <w:spacing w:val="-26"/>
          <w:lang w:val="ru-RU"/>
        </w:rPr>
        <w:t xml:space="preserve"> </w:t>
      </w:r>
      <w:r w:rsidRPr="00992A57">
        <w:rPr>
          <w:lang w:val="ru-RU"/>
        </w:rPr>
        <w:t>детей);</w:t>
      </w:r>
    </w:p>
    <w:p w:rsidR="00067D3B" w:rsidRPr="00992A57" w:rsidRDefault="00067D3B" w:rsidP="00067D3B">
      <w:pPr>
        <w:pStyle w:val="a3"/>
        <w:ind w:left="112" w:right="116" w:firstLine="708"/>
        <w:jc w:val="both"/>
        <w:rPr>
          <w:lang w:val="ru-RU"/>
        </w:rPr>
      </w:pPr>
      <w:r w:rsidRPr="00992A57">
        <w:rPr>
          <w:lang w:val="ru-RU"/>
        </w:rPr>
        <w:t>-оценку выполнения муниципального (государственного) задания посредством их включения в показатели качества выполнения</w:t>
      </w:r>
      <w:r w:rsidRPr="00992A57">
        <w:rPr>
          <w:spacing w:val="-16"/>
          <w:lang w:val="ru-RU"/>
        </w:rPr>
        <w:t xml:space="preserve"> </w:t>
      </w:r>
      <w:r w:rsidRPr="00992A57">
        <w:rPr>
          <w:lang w:val="ru-RU"/>
        </w:rPr>
        <w:t>задания;</w:t>
      </w:r>
    </w:p>
    <w:p w:rsidR="00067D3B" w:rsidRPr="00992A57" w:rsidRDefault="00067D3B" w:rsidP="00067D3B">
      <w:pPr>
        <w:pStyle w:val="a3"/>
        <w:ind w:left="0" w:right="1108"/>
        <w:jc w:val="both"/>
        <w:rPr>
          <w:lang w:val="ru-RU"/>
        </w:rPr>
      </w:pPr>
      <w:r w:rsidRPr="00992A57">
        <w:rPr>
          <w:rFonts w:ascii="Calibri" w:hAnsi="Calibri"/>
          <w:lang w:val="ru-RU"/>
        </w:rPr>
        <w:t xml:space="preserve">                -</w:t>
      </w:r>
      <w:r w:rsidRPr="00992A57">
        <w:rPr>
          <w:lang w:val="ru-RU"/>
        </w:rPr>
        <w:t>распределение стимулирующего фонда оплаты труда работников</w:t>
      </w:r>
      <w:r w:rsidRPr="00992A57">
        <w:rPr>
          <w:spacing w:val="-16"/>
          <w:lang w:val="ru-RU"/>
        </w:rPr>
        <w:t xml:space="preserve"> </w:t>
      </w:r>
      <w:r w:rsidRPr="00992A57">
        <w:rPr>
          <w:lang w:val="ru-RU"/>
        </w:rPr>
        <w:t>ДОУ.</w:t>
      </w:r>
    </w:p>
    <w:p w:rsidR="00067D3B" w:rsidRPr="00992A57" w:rsidRDefault="00067D3B" w:rsidP="00067D3B">
      <w:pPr>
        <w:pStyle w:val="a3"/>
        <w:ind w:left="0" w:right="108"/>
        <w:jc w:val="both"/>
        <w:rPr>
          <w:lang w:val="ru-RU"/>
        </w:rPr>
      </w:pPr>
      <w:r w:rsidRPr="00992A57">
        <w:rPr>
          <w:lang w:val="ru-RU"/>
        </w:rPr>
        <w:t xml:space="preserve">            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67D3B" w:rsidRPr="00992A57" w:rsidRDefault="00067D3B" w:rsidP="00067D3B">
      <w:pPr>
        <w:pStyle w:val="a3"/>
        <w:ind w:left="112" w:right="107" w:firstLine="708"/>
        <w:jc w:val="both"/>
        <w:rPr>
          <w:lang w:val="ru-RU"/>
        </w:rPr>
      </w:pPr>
      <w:r w:rsidRPr="00992A57">
        <w:rPr>
          <w:lang w:val="ru-RU"/>
        </w:rPr>
        <w:t>К целевым ориентирам дошкольного образования относятся следующие социально- нормативные возрастные характеристики возможных достижений</w:t>
      </w:r>
      <w:r w:rsidRPr="00992A57">
        <w:rPr>
          <w:spacing w:val="-27"/>
          <w:lang w:val="ru-RU"/>
        </w:rPr>
        <w:t xml:space="preserve"> </w:t>
      </w:r>
      <w:r w:rsidRPr="00992A57">
        <w:rPr>
          <w:lang w:val="ru-RU"/>
        </w:rPr>
        <w:t>ребенка:</w:t>
      </w:r>
    </w:p>
    <w:p w:rsidR="00067D3B" w:rsidRPr="00992A57" w:rsidRDefault="00067D3B" w:rsidP="00067D3B">
      <w:pPr>
        <w:pStyle w:val="a5"/>
        <w:numPr>
          <w:ilvl w:val="0"/>
          <w:numId w:val="1"/>
        </w:numPr>
        <w:tabs>
          <w:tab w:val="left" w:pos="252"/>
        </w:tabs>
        <w:ind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>Целевые ориентиры образования в  раннем</w:t>
      </w:r>
      <w:r w:rsidRPr="00992A57">
        <w:rPr>
          <w:rFonts w:ascii="Times New Roman" w:hAnsi="Times New Roman"/>
          <w:spacing w:val="-14"/>
          <w:sz w:val="24"/>
          <w:szCs w:val="24"/>
          <w:lang w:val="ru-RU"/>
        </w:rPr>
        <w:t xml:space="preserve"> </w:t>
      </w:r>
      <w:r w:rsidRPr="00992A57">
        <w:rPr>
          <w:rFonts w:ascii="Times New Roman" w:hAnsi="Times New Roman"/>
          <w:sz w:val="24"/>
          <w:szCs w:val="24"/>
          <w:lang w:val="ru-RU"/>
        </w:rPr>
        <w:t>возрасте.</w:t>
      </w:r>
    </w:p>
    <w:p w:rsidR="00067D3B" w:rsidRPr="00992A57" w:rsidRDefault="00067D3B" w:rsidP="00067D3B">
      <w:pPr>
        <w:pStyle w:val="a5"/>
        <w:numPr>
          <w:ilvl w:val="0"/>
          <w:numId w:val="1"/>
        </w:numPr>
        <w:tabs>
          <w:tab w:val="left" w:pos="252"/>
        </w:tabs>
        <w:ind w:left="252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>Целевые ориентиры на этапе завершения  дошкольного</w:t>
      </w:r>
      <w:r w:rsidRPr="00992A57">
        <w:rPr>
          <w:rFonts w:ascii="Times New Roman" w:hAnsi="Times New Roman"/>
          <w:spacing w:val="-21"/>
          <w:sz w:val="24"/>
          <w:szCs w:val="24"/>
          <w:lang w:val="ru-RU"/>
        </w:rPr>
        <w:t xml:space="preserve"> </w:t>
      </w:r>
      <w:r w:rsidRPr="00992A57">
        <w:rPr>
          <w:rFonts w:ascii="Times New Roman" w:hAnsi="Times New Roman"/>
          <w:sz w:val="24"/>
          <w:szCs w:val="24"/>
          <w:lang w:val="ru-RU"/>
        </w:rPr>
        <w:t>образования.</w:t>
      </w:r>
    </w:p>
    <w:p w:rsidR="00067D3B" w:rsidRPr="00992A57" w:rsidRDefault="00067D3B" w:rsidP="00067D3B">
      <w:pPr>
        <w:spacing w:before="5"/>
        <w:jc w:val="both"/>
        <w:rPr>
          <w:rFonts w:ascii="Times New Roman" w:hAnsi="Times New Roman"/>
          <w:sz w:val="24"/>
          <w:szCs w:val="24"/>
        </w:rPr>
      </w:pPr>
    </w:p>
    <w:p w:rsidR="00067D3B" w:rsidRPr="00992A57" w:rsidRDefault="00067D3B" w:rsidP="00067D3B">
      <w:pPr>
        <w:pStyle w:val="1"/>
        <w:tabs>
          <w:tab w:val="left" w:pos="533"/>
        </w:tabs>
        <w:spacing w:line="275" w:lineRule="exact"/>
        <w:ind w:left="0"/>
        <w:rPr>
          <w:b w:val="0"/>
          <w:bCs w:val="0"/>
          <w:lang w:val="ru-RU"/>
        </w:rPr>
      </w:pPr>
      <w:r w:rsidRPr="00992A57">
        <w:rPr>
          <w:lang w:val="ru-RU"/>
        </w:rPr>
        <w:t>1.2.1.Целевые ориентиры образования в  раннем</w:t>
      </w:r>
      <w:r w:rsidRPr="00992A57">
        <w:rPr>
          <w:spacing w:val="-11"/>
          <w:lang w:val="ru-RU"/>
        </w:rPr>
        <w:t xml:space="preserve"> </w:t>
      </w:r>
      <w:r w:rsidRPr="00992A57">
        <w:rPr>
          <w:lang w:val="ru-RU"/>
        </w:rPr>
        <w:t>возрасте: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before="1" w:line="237" w:lineRule="auto"/>
        <w:ind w:right="118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</w:t>
      </w:r>
      <w:r w:rsidRPr="00992A57">
        <w:rPr>
          <w:rFonts w:ascii="Times New Roman" w:hAnsi="Times New Roman"/>
          <w:spacing w:val="-21"/>
          <w:sz w:val="24"/>
          <w:szCs w:val="24"/>
          <w:lang w:val="ru-RU"/>
        </w:rPr>
        <w:t xml:space="preserve"> </w:t>
      </w:r>
      <w:r w:rsidRPr="00992A57">
        <w:rPr>
          <w:rFonts w:ascii="Times New Roman" w:hAnsi="Times New Roman"/>
          <w:sz w:val="24"/>
          <w:szCs w:val="24"/>
          <w:lang w:val="ru-RU"/>
        </w:rPr>
        <w:t>действий.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before="2"/>
        <w:ind w:right="110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</w:t>
      </w:r>
      <w:r w:rsidRPr="00992A57">
        <w:rPr>
          <w:rFonts w:ascii="Times New Roman" w:hAnsi="Times New Roman"/>
          <w:sz w:val="24"/>
          <w:szCs w:val="24"/>
          <w:lang w:val="ru-RU"/>
        </w:rPr>
        <w:lastRenderedPageBreak/>
        <w:t>стремится проявлять самостоятельность в бытовом и игровом</w:t>
      </w:r>
      <w:r w:rsidRPr="00992A57">
        <w:rPr>
          <w:rFonts w:ascii="Times New Roman" w:hAnsi="Times New Roman"/>
          <w:spacing w:val="-17"/>
          <w:sz w:val="24"/>
          <w:szCs w:val="24"/>
          <w:lang w:val="ru-RU"/>
        </w:rPr>
        <w:t xml:space="preserve"> </w:t>
      </w:r>
      <w:r w:rsidRPr="00992A57">
        <w:rPr>
          <w:rFonts w:ascii="Times New Roman" w:hAnsi="Times New Roman"/>
          <w:sz w:val="24"/>
          <w:szCs w:val="24"/>
          <w:lang w:val="ru-RU"/>
        </w:rPr>
        <w:t>поведении; проявляет навыки опрятности.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before="2"/>
        <w:ind w:right="11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92A57">
        <w:rPr>
          <w:rFonts w:ascii="Times New Roman" w:hAnsi="Times New Roman"/>
          <w:sz w:val="24"/>
          <w:szCs w:val="24"/>
          <w:lang w:val="ru-RU"/>
        </w:rPr>
        <w:t>Соблюдает правила элементарной вежливости (самостоятельно или по напоминанию говорит «спасибо», «здравствуйте», «до свидания»; имеет первичные представления об элементарных правилах поведения в детском саду, дома, на улице и старается соблюдать их.</w:t>
      </w:r>
      <w:proofErr w:type="gramEnd"/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before="2"/>
        <w:ind w:right="115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игрушек.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before="24" w:line="274" w:lineRule="exact"/>
        <w:ind w:right="113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 xml:space="preserve">Стремится к общению </w:t>
      </w:r>
      <w:proofErr w:type="gramStart"/>
      <w:r w:rsidRPr="00992A57">
        <w:rPr>
          <w:rFonts w:ascii="Times New Roman" w:hAnsi="Times New Roman"/>
          <w:sz w:val="24"/>
          <w:szCs w:val="24"/>
          <w:lang w:val="ru-RU"/>
        </w:rPr>
        <w:t>со</w:t>
      </w:r>
      <w:proofErr w:type="gramEnd"/>
      <w:r w:rsidRPr="00992A57">
        <w:rPr>
          <w:rFonts w:ascii="Times New Roman" w:hAnsi="Times New Roman"/>
          <w:sz w:val="24"/>
          <w:szCs w:val="24"/>
          <w:lang w:val="ru-RU"/>
        </w:rPr>
        <w:t xml:space="preserve"> взрослыми и активно подражает им в движениях и действиях; появляются игры, в которых ребенок воспроизводит действия</w:t>
      </w:r>
      <w:r w:rsidRPr="00992A57">
        <w:rPr>
          <w:rFonts w:ascii="Times New Roman" w:hAnsi="Times New Roman"/>
          <w:spacing w:val="-19"/>
          <w:sz w:val="24"/>
          <w:szCs w:val="24"/>
          <w:lang w:val="ru-RU"/>
        </w:rPr>
        <w:t xml:space="preserve"> </w:t>
      </w:r>
      <w:r w:rsidRPr="00992A57">
        <w:rPr>
          <w:rFonts w:ascii="Times New Roman" w:hAnsi="Times New Roman"/>
          <w:sz w:val="24"/>
          <w:szCs w:val="24"/>
          <w:lang w:val="ru-RU"/>
        </w:rPr>
        <w:t>взрослого. Эмоционально откликается на игру, предложенную взрослым, принимает игровую задачу.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line="293" w:lineRule="exact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>Проявляет интерес к сверстникам; наблюдает за их действиями и подражает</w:t>
      </w:r>
      <w:r w:rsidRPr="00992A57">
        <w:rPr>
          <w:rFonts w:ascii="Times New Roman" w:hAnsi="Times New Roman"/>
          <w:spacing w:val="-30"/>
          <w:sz w:val="24"/>
          <w:szCs w:val="24"/>
          <w:lang w:val="ru-RU"/>
        </w:rPr>
        <w:t xml:space="preserve"> </w:t>
      </w:r>
      <w:r w:rsidRPr="00992A57">
        <w:rPr>
          <w:rFonts w:ascii="Times New Roman" w:hAnsi="Times New Roman"/>
          <w:sz w:val="24"/>
          <w:szCs w:val="24"/>
          <w:lang w:val="ru-RU"/>
        </w:rPr>
        <w:t>им. Умеет играть рядом со сверстниками, не мешая им. Проявляет интерес к совместным играм небольшими группами.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line="293" w:lineRule="exact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>Проявляет интерес к окружающему миру природы, с интересом участвует в сезонных наблюдениях.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before="2" w:line="237" w:lineRule="auto"/>
        <w:ind w:right="110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</w:t>
      </w:r>
      <w:r w:rsidRPr="00992A57">
        <w:rPr>
          <w:rFonts w:ascii="Times New Roman" w:hAnsi="Times New Roman"/>
          <w:spacing w:val="-10"/>
          <w:sz w:val="24"/>
          <w:szCs w:val="24"/>
          <w:lang w:val="ru-RU"/>
        </w:rPr>
        <w:t xml:space="preserve"> </w:t>
      </w:r>
      <w:r w:rsidRPr="00992A57">
        <w:rPr>
          <w:rFonts w:ascii="Times New Roman" w:hAnsi="Times New Roman"/>
          <w:sz w:val="24"/>
          <w:szCs w:val="24"/>
          <w:lang w:val="ru-RU"/>
        </w:rPr>
        <w:t>искусства.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before="2" w:line="237" w:lineRule="auto"/>
        <w:ind w:right="110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>С пониманием следит за действиями героев кукольного театра; проявляет желание участвовать в театрализованных и сюжетно-ролевых играх.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before="2" w:line="237" w:lineRule="auto"/>
        <w:ind w:right="110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>Проявляет интерес к продуктивной деятельности (рисование, лепка, конструирование, аппликация).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before="24" w:line="274" w:lineRule="exact"/>
        <w:ind w:right="114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>У ребенка развита крупная моторика, он стремится осваивать различные виды движения (бег, лазанье, перешагивание и</w:t>
      </w:r>
      <w:r w:rsidRPr="00992A57">
        <w:rPr>
          <w:rFonts w:ascii="Times New Roman" w:hAnsi="Times New Roman"/>
          <w:spacing w:val="-15"/>
          <w:sz w:val="24"/>
          <w:szCs w:val="24"/>
          <w:lang w:val="ru-RU"/>
        </w:rPr>
        <w:t xml:space="preserve"> </w:t>
      </w:r>
      <w:r w:rsidRPr="00992A57">
        <w:rPr>
          <w:rFonts w:ascii="Times New Roman" w:hAnsi="Times New Roman"/>
          <w:sz w:val="24"/>
          <w:szCs w:val="24"/>
          <w:lang w:val="ru-RU"/>
        </w:rPr>
        <w:t>пр.). С интересом участвует в подвижных играх с простым содержанием, несложными движениями.</w:t>
      </w:r>
    </w:p>
    <w:p w:rsidR="00067D3B" w:rsidRPr="00992A57" w:rsidRDefault="00067D3B" w:rsidP="00067D3B">
      <w:pPr>
        <w:spacing w:before="2"/>
        <w:rPr>
          <w:rFonts w:ascii="Times New Roman" w:hAnsi="Times New Roman"/>
          <w:sz w:val="24"/>
          <w:szCs w:val="24"/>
        </w:rPr>
      </w:pPr>
    </w:p>
    <w:p w:rsidR="00067D3B" w:rsidRPr="00992A57" w:rsidRDefault="00067D3B" w:rsidP="00067D3B">
      <w:pPr>
        <w:pStyle w:val="1"/>
        <w:tabs>
          <w:tab w:val="left" w:pos="594"/>
        </w:tabs>
        <w:spacing w:line="275" w:lineRule="exact"/>
        <w:ind w:left="0"/>
        <w:rPr>
          <w:b w:val="0"/>
          <w:bCs w:val="0"/>
          <w:lang w:val="ru-RU"/>
        </w:rPr>
      </w:pPr>
      <w:r w:rsidRPr="00992A57">
        <w:rPr>
          <w:lang w:val="ru-RU"/>
        </w:rPr>
        <w:t>1.2.2.Целевые ориентиры на этапе завершения  дошкольного</w:t>
      </w:r>
      <w:r w:rsidRPr="00992A57">
        <w:rPr>
          <w:spacing w:val="-18"/>
          <w:lang w:val="ru-RU"/>
        </w:rPr>
        <w:t xml:space="preserve"> </w:t>
      </w:r>
      <w:r w:rsidRPr="00992A57">
        <w:rPr>
          <w:lang w:val="ru-RU"/>
        </w:rPr>
        <w:t>образования: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ind w:right="106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>Ребенок овладевает основными культурными средствами,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</w:t>
      </w:r>
      <w:r w:rsidRPr="00992A57">
        <w:rPr>
          <w:rFonts w:ascii="Times New Roman" w:hAnsi="Times New Roman"/>
          <w:spacing w:val="-19"/>
          <w:sz w:val="24"/>
          <w:szCs w:val="24"/>
          <w:lang w:val="ru-RU"/>
        </w:rPr>
        <w:t xml:space="preserve"> </w:t>
      </w:r>
      <w:r w:rsidRPr="00992A57">
        <w:rPr>
          <w:rFonts w:ascii="Times New Roman" w:hAnsi="Times New Roman"/>
          <w:sz w:val="24"/>
          <w:szCs w:val="24"/>
          <w:lang w:val="ru-RU"/>
        </w:rPr>
        <w:t>деятельности.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before="2"/>
        <w:ind w:right="109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</w:p>
    <w:p w:rsidR="00067D3B" w:rsidRPr="00992A57" w:rsidRDefault="00067D3B" w:rsidP="00067D3B">
      <w:pPr>
        <w:pStyle w:val="a3"/>
        <w:numPr>
          <w:ilvl w:val="0"/>
          <w:numId w:val="3"/>
        </w:numPr>
        <w:spacing w:before="46"/>
        <w:ind w:left="1134" w:right="346" w:hanging="364"/>
        <w:jc w:val="both"/>
        <w:rPr>
          <w:lang w:val="ru-RU"/>
        </w:rPr>
      </w:pPr>
      <w:proofErr w:type="gramStart"/>
      <w:r w:rsidRPr="00992A57">
        <w:rPr>
          <w:lang w:val="ru-RU"/>
        </w:rPr>
        <w:t>Способен договариваться, учитывать интересы и чувства других,</w:t>
      </w:r>
      <w:r w:rsidRPr="00992A57">
        <w:rPr>
          <w:spacing w:val="8"/>
          <w:lang w:val="ru-RU"/>
        </w:rPr>
        <w:t xml:space="preserve"> </w:t>
      </w:r>
      <w:r w:rsidRPr="00992A57">
        <w:rPr>
          <w:lang w:val="ru-RU"/>
        </w:rPr>
        <w:t>сопереживать неудачам и радоваться успехам других, адекватно проявляет свои чувства, в  том числе чувство веры в себя, старается разрешать</w:t>
      </w:r>
      <w:r w:rsidRPr="00992A57">
        <w:rPr>
          <w:spacing w:val="-13"/>
          <w:lang w:val="ru-RU"/>
        </w:rPr>
        <w:t xml:space="preserve"> </w:t>
      </w:r>
      <w:r w:rsidRPr="00992A57">
        <w:rPr>
          <w:lang w:val="ru-RU"/>
        </w:rPr>
        <w:t>конфликты.</w:t>
      </w:r>
      <w:proofErr w:type="gramEnd"/>
      <w:r w:rsidRPr="00992A57">
        <w:rPr>
          <w:lang w:val="ru-RU"/>
        </w:rPr>
        <w:t xml:space="preserve"> Умеет выражать и отстаивать свою позицию по разным вопросам.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before="2"/>
        <w:ind w:right="10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92A57">
        <w:rPr>
          <w:rFonts w:ascii="Times New Roman" w:hAnsi="Times New Roman"/>
          <w:sz w:val="24"/>
          <w:szCs w:val="24"/>
          <w:lang w:val="ru-RU"/>
        </w:rPr>
        <w:t>Способен</w:t>
      </w:r>
      <w:proofErr w:type="gramEnd"/>
      <w:r w:rsidRPr="00992A57">
        <w:rPr>
          <w:rFonts w:ascii="Times New Roman" w:hAnsi="Times New Roman"/>
          <w:sz w:val="24"/>
          <w:szCs w:val="24"/>
          <w:lang w:val="ru-RU"/>
        </w:rPr>
        <w:t xml:space="preserve"> сотрудничать и выполнять как лидерские, так и исполнительские функции в совместной деятельности.  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before="2"/>
        <w:ind w:right="107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 xml:space="preserve">Понимает, что все люди равны вне зависимости от их социального происхождения,  этнической принадлежности, их физических и психических особенностей. 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before="2"/>
        <w:ind w:right="107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 xml:space="preserve">Проявляет эмпатию по отношению к другим людям, готовность прийти на </w:t>
      </w:r>
      <w:r w:rsidRPr="00992A57">
        <w:rPr>
          <w:rFonts w:ascii="Times New Roman" w:hAnsi="Times New Roman"/>
          <w:sz w:val="24"/>
          <w:szCs w:val="24"/>
          <w:lang w:val="ru-RU"/>
        </w:rPr>
        <w:lastRenderedPageBreak/>
        <w:t>помощь к тем, кто в этом нуждается.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before="2"/>
        <w:ind w:right="107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>Проявляет умение слышать других и стремление быть понятым другими.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before="2"/>
        <w:ind w:right="107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</w:t>
      </w:r>
      <w:r w:rsidRPr="00992A57">
        <w:rPr>
          <w:rFonts w:ascii="Times New Roman" w:hAnsi="Times New Roman"/>
          <w:spacing w:val="-9"/>
          <w:sz w:val="24"/>
          <w:szCs w:val="24"/>
          <w:lang w:val="ru-RU"/>
        </w:rPr>
        <w:t xml:space="preserve"> </w:t>
      </w:r>
      <w:r w:rsidRPr="00992A57">
        <w:rPr>
          <w:rFonts w:ascii="Times New Roman" w:hAnsi="Times New Roman"/>
          <w:sz w:val="24"/>
          <w:szCs w:val="24"/>
          <w:lang w:val="ru-RU"/>
        </w:rPr>
        <w:t>нормам. Умеет распознавать различные ситуации и адекватно их оценивать.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before="2"/>
        <w:ind w:right="112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выделять звуки в словах, у ребенка складываются предпосылки</w:t>
      </w:r>
      <w:r w:rsidRPr="00992A57">
        <w:rPr>
          <w:rFonts w:ascii="Times New Roman" w:hAnsi="Times New Roman"/>
          <w:spacing w:val="-13"/>
          <w:sz w:val="24"/>
          <w:szCs w:val="24"/>
          <w:lang w:val="ru-RU"/>
        </w:rPr>
        <w:t xml:space="preserve"> </w:t>
      </w:r>
      <w:r w:rsidRPr="00992A57">
        <w:rPr>
          <w:rFonts w:ascii="Times New Roman" w:hAnsi="Times New Roman"/>
          <w:sz w:val="24"/>
          <w:szCs w:val="24"/>
          <w:lang w:val="ru-RU"/>
        </w:rPr>
        <w:t>грамотности.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before="24" w:line="274" w:lineRule="exact"/>
        <w:ind w:right="120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</w:t>
      </w:r>
      <w:r w:rsidRPr="00992A57">
        <w:rPr>
          <w:rFonts w:ascii="Times New Roman" w:hAnsi="Times New Roman"/>
          <w:spacing w:val="-28"/>
          <w:sz w:val="24"/>
          <w:szCs w:val="24"/>
          <w:lang w:val="ru-RU"/>
        </w:rPr>
        <w:t xml:space="preserve"> </w:t>
      </w:r>
      <w:r w:rsidRPr="00992A57">
        <w:rPr>
          <w:rFonts w:ascii="Times New Roman" w:hAnsi="Times New Roman"/>
          <w:sz w:val="24"/>
          <w:szCs w:val="24"/>
          <w:lang w:val="ru-RU"/>
        </w:rPr>
        <w:t>ими.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ind w:right="113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992A57">
        <w:rPr>
          <w:rFonts w:ascii="Times New Roman" w:hAnsi="Times New Roman"/>
          <w:sz w:val="24"/>
          <w:szCs w:val="24"/>
          <w:lang w:val="ru-RU"/>
        </w:rPr>
        <w:t>со</w:t>
      </w:r>
      <w:proofErr w:type="gramEnd"/>
      <w:r w:rsidRPr="00992A57">
        <w:rPr>
          <w:rFonts w:ascii="Times New Roman" w:hAnsi="Times New Roman"/>
          <w:sz w:val="24"/>
          <w:szCs w:val="24"/>
          <w:lang w:val="ru-RU"/>
        </w:rPr>
        <w:t xml:space="preserve"> взрослыми и сверстниками, может соблюдать правила безопасного поведения и личной</w:t>
      </w:r>
      <w:r w:rsidRPr="00992A57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992A57">
        <w:rPr>
          <w:rFonts w:ascii="Times New Roman" w:hAnsi="Times New Roman"/>
          <w:sz w:val="24"/>
          <w:szCs w:val="24"/>
          <w:lang w:val="ru-RU"/>
        </w:rPr>
        <w:t>гигиены.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before="2"/>
        <w:ind w:right="110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before="2"/>
        <w:ind w:right="110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>Открыт новому, то есть проявляет стремления к получению знаний, положительной мотивации к дальнейшему обучению в школе, институте.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before="2"/>
        <w:ind w:right="110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>Проявляет уважение к жизни (в различных её формах) и заботу об окружающей среде.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before="2"/>
        <w:ind w:right="110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изобразительную деятельность и т.д.).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before="2"/>
        <w:ind w:right="110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>Проявляет патриотические чувства, ощущает гордость за свою страну, её достижения, имеет представления о её географическом разнообразии, многонациональности, важнейших исторических событиях.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before="2"/>
        <w:ind w:right="110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>Имеет первичные представления о себе, семье, традиционных семейных ценностях, проявляет уважение к своему и противоположному полу.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before="2"/>
        <w:ind w:right="110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уважение к старшим и заботу о младших.</w:t>
      </w:r>
    </w:p>
    <w:p w:rsidR="00067D3B" w:rsidRPr="00992A57" w:rsidRDefault="00067D3B" w:rsidP="00067D3B">
      <w:pPr>
        <w:pStyle w:val="a5"/>
        <w:numPr>
          <w:ilvl w:val="2"/>
          <w:numId w:val="2"/>
        </w:numPr>
        <w:tabs>
          <w:tab w:val="left" w:pos="1122"/>
        </w:tabs>
        <w:spacing w:before="2"/>
        <w:ind w:right="110"/>
        <w:jc w:val="both"/>
        <w:rPr>
          <w:rFonts w:ascii="Times New Roman" w:hAnsi="Times New Roman"/>
          <w:sz w:val="24"/>
          <w:szCs w:val="24"/>
          <w:lang w:val="ru-RU"/>
        </w:rPr>
      </w:pPr>
      <w:r w:rsidRPr="00992A57">
        <w:rPr>
          <w:rFonts w:ascii="Times New Roman" w:hAnsi="Times New Roman"/>
          <w:sz w:val="24"/>
          <w:szCs w:val="24"/>
          <w:lang w:val="ru-RU"/>
        </w:rPr>
        <w:t>Имеет начальные представления о здоровом образе жизни. Воспринимает здоровый образ жизни как ценность.</w:t>
      </w:r>
    </w:p>
    <w:p w:rsidR="00067D3B" w:rsidRPr="00992A57" w:rsidRDefault="00067D3B" w:rsidP="00067D3B">
      <w:pPr>
        <w:pStyle w:val="a5"/>
        <w:tabs>
          <w:tab w:val="left" w:pos="1122"/>
        </w:tabs>
        <w:spacing w:before="2"/>
        <w:ind w:left="1121" w:right="11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8617B" w:rsidRDefault="00F8617B"/>
    <w:sectPr w:rsidR="00F8617B" w:rsidSect="00F86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06732"/>
    <w:multiLevelType w:val="hybridMultilevel"/>
    <w:tmpl w:val="FFFFFFFF"/>
    <w:lvl w:ilvl="0" w:tplc="8C8E9B10">
      <w:start w:val="1"/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hint="default"/>
        <w:w w:val="99"/>
        <w:sz w:val="24"/>
      </w:rPr>
    </w:lvl>
    <w:lvl w:ilvl="1" w:tplc="533228FE">
      <w:start w:val="1"/>
      <w:numFmt w:val="bullet"/>
      <w:lvlText w:val="•"/>
      <w:lvlJc w:val="left"/>
      <w:pPr>
        <w:ind w:left="1122" w:hanging="140"/>
      </w:pPr>
      <w:rPr>
        <w:rFonts w:hint="default"/>
      </w:rPr>
    </w:lvl>
    <w:lvl w:ilvl="2" w:tplc="E3C24BEA">
      <w:start w:val="1"/>
      <w:numFmt w:val="bullet"/>
      <w:lvlText w:val="•"/>
      <w:lvlJc w:val="left"/>
      <w:pPr>
        <w:ind w:left="2125" w:hanging="140"/>
      </w:pPr>
      <w:rPr>
        <w:rFonts w:hint="default"/>
      </w:rPr>
    </w:lvl>
    <w:lvl w:ilvl="3" w:tplc="DED88284">
      <w:start w:val="1"/>
      <w:numFmt w:val="bullet"/>
      <w:lvlText w:val="•"/>
      <w:lvlJc w:val="left"/>
      <w:pPr>
        <w:ind w:left="3127" w:hanging="140"/>
      </w:pPr>
      <w:rPr>
        <w:rFonts w:hint="default"/>
      </w:rPr>
    </w:lvl>
    <w:lvl w:ilvl="4" w:tplc="691E2268">
      <w:start w:val="1"/>
      <w:numFmt w:val="bullet"/>
      <w:lvlText w:val="•"/>
      <w:lvlJc w:val="left"/>
      <w:pPr>
        <w:ind w:left="4130" w:hanging="140"/>
      </w:pPr>
      <w:rPr>
        <w:rFonts w:hint="default"/>
      </w:rPr>
    </w:lvl>
    <w:lvl w:ilvl="5" w:tplc="5E26303C">
      <w:start w:val="1"/>
      <w:numFmt w:val="bullet"/>
      <w:lvlText w:val="•"/>
      <w:lvlJc w:val="left"/>
      <w:pPr>
        <w:ind w:left="5133" w:hanging="140"/>
      </w:pPr>
      <w:rPr>
        <w:rFonts w:hint="default"/>
      </w:rPr>
    </w:lvl>
    <w:lvl w:ilvl="6" w:tplc="EE7CA3D8">
      <w:start w:val="1"/>
      <w:numFmt w:val="bullet"/>
      <w:lvlText w:val="•"/>
      <w:lvlJc w:val="left"/>
      <w:pPr>
        <w:ind w:left="6135" w:hanging="140"/>
      </w:pPr>
      <w:rPr>
        <w:rFonts w:hint="default"/>
      </w:rPr>
    </w:lvl>
    <w:lvl w:ilvl="7" w:tplc="0A1E96DE">
      <w:start w:val="1"/>
      <w:numFmt w:val="bullet"/>
      <w:lvlText w:val="•"/>
      <w:lvlJc w:val="left"/>
      <w:pPr>
        <w:ind w:left="7138" w:hanging="140"/>
      </w:pPr>
      <w:rPr>
        <w:rFonts w:hint="default"/>
      </w:rPr>
    </w:lvl>
    <w:lvl w:ilvl="8" w:tplc="3A8A2F7A">
      <w:start w:val="1"/>
      <w:numFmt w:val="bullet"/>
      <w:lvlText w:val="•"/>
      <w:lvlJc w:val="left"/>
      <w:pPr>
        <w:ind w:left="8141" w:hanging="140"/>
      </w:pPr>
      <w:rPr>
        <w:rFonts w:hint="default"/>
      </w:rPr>
    </w:lvl>
  </w:abstractNum>
  <w:abstractNum w:abstractNumId="1">
    <w:nsid w:val="4CF75C66"/>
    <w:multiLevelType w:val="hybridMultilevel"/>
    <w:tmpl w:val="8E3E7D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">
    <w:nsid w:val="5AAF25C1"/>
    <w:multiLevelType w:val="multilevel"/>
    <w:tmpl w:val="86DE59E2"/>
    <w:lvl w:ilvl="0">
      <w:start w:val="2"/>
      <w:numFmt w:val="decimal"/>
      <w:lvlText w:val="%1"/>
      <w:lvlJc w:val="left"/>
      <w:pPr>
        <w:ind w:left="632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32" w:hanging="42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8"/>
        <w:szCs w:val="24"/>
      </w:rPr>
    </w:lvl>
    <w:lvl w:ilvl="2">
      <w:start w:val="1"/>
      <w:numFmt w:val="bullet"/>
      <w:lvlText w:val=""/>
      <w:lvlJc w:val="left"/>
      <w:pPr>
        <w:ind w:left="1121" w:hanging="360"/>
      </w:pPr>
      <w:rPr>
        <w:rFonts w:ascii="Symbol" w:eastAsia="Times New Roman" w:hAnsi="Symbol" w:hint="default"/>
        <w:w w:val="100"/>
        <w:sz w:val="24"/>
      </w:rPr>
    </w:lvl>
    <w:lvl w:ilvl="3">
      <w:start w:val="1"/>
      <w:numFmt w:val="bullet"/>
      <w:lvlText w:val="•"/>
      <w:lvlJc w:val="left"/>
      <w:pPr>
        <w:ind w:left="3125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grammar="clean"/>
  <w:defaultTabStop w:val="708"/>
  <w:characterSpacingControl w:val="doNotCompress"/>
  <w:compat/>
  <w:rsids>
    <w:rsidRoot w:val="00067D3B"/>
    <w:rsid w:val="00067D3B"/>
    <w:rsid w:val="00F86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D3B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067D3B"/>
    <w:pPr>
      <w:widowControl w:val="0"/>
      <w:spacing w:after="0" w:line="240" w:lineRule="auto"/>
      <w:ind w:left="1603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D3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99"/>
    <w:qFormat/>
    <w:rsid w:val="00067D3B"/>
    <w:pPr>
      <w:widowControl w:val="0"/>
      <w:spacing w:after="0" w:line="240" w:lineRule="auto"/>
      <w:ind w:left="212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rsid w:val="00067D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067D3B"/>
    <w:pPr>
      <w:widowControl w:val="0"/>
      <w:spacing w:after="0" w:line="240" w:lineRule="auto"/>
    </w:pPr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1291</Words>
  <Characters>7365</Characters>
  <Application>Microsoft Office Word</Application>
  <DocSecurity>0</DocSecurity>
  <Lines>61</Lines>
  <Paragraphs>17</Paragraphs>
  <ScaleCrop>false</ScaleCrop>
  <Company/>
  <LinksUpToDate>false</LinksUpToDate>
  <CharactersWithSpaces>8639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Казанцева</dc:creator>
  <cp:lastModifiedBy>Татьяна Казанцева</cp:lastModifiedBy>
  <cp:revision>1</cp:revision>
  <dcterms:created xsi:type="dcterms:W3CDTF">2016-12-07T12:39:00Z</dcterms:created>
  <dcterms:modified xsi:type="dcterms:W3CDTF">2016-12-07T12:40:00Z</dcterms:modified>
</cp:coreProperties>
</file>